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YOUTH ADVANCEMENT ACADEMY/EDUCATIONAL PARTNERSHIPS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REGULAR BOARD MEETING M</w:t>
      </w:r>
      <w:r w:rsidDel="00000000" w:rsidR="00000000" w:rsidRPr="00000000">
        <w:rPr>
          <w:rFonts w:ascii="Arial" w:cs="Arial" w:eastAsia="Arial" w:hAnsi="Arial"/>
          <w:rtl w:val="0"/>
        </w:rPr>
        <w:t xml:space="preserve">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Chime School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Kalamazoo, MI  49009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Tuesday, December 13, 2022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5:30 PM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REGULAR MEETING AGENDA </w:t>
      </w:r>
    </w:p>
    <w:p w:rsidR="00000000" w:rsidDel="00000000" w:rsidP="00000000" w:rsidRDefault="00000000" w:rsidRPr="00000000" w14:paraId="00000009">
      <w:pPr>
        <w:widowControl w:val="0"/>
        <w:tabs>
          <w:tab w:val="left" w:pos="5160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tabs>
          <w:tab w:val="left" w:pos="720"/>
          <w:tab w:val="left" w:pos="1080"/>
          <w:tab w:val="left" w:pos="5160"/>
        </w:tabs>
        <w:spacing w:after="200" w:lineRule="auto"/>
        <w:ind w:left="1080" w:hanging="10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Call to Order Regular Meeting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tabs>
          <w:tab w:val="left" w:pos="720"/>
          <w:tab w:val="left" w:pos="1080"/>
          <w:tab w:val="left" w:pos="5160"/>
        </w:tabs>
        <w:spacing w:after="200" w:lineRule="auto"/>
        <w:ind w:left="1080" w:hanging="10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tabs>
          <w:tab w:val="left" w:pos="720"/>
          <w:tab w:val="left" w:pos="1080"/>
          <w:tab w:val="left" w:pos="5160"/>
        </w:tabs>
        <w:spacing w:after="200" w:lineRule="auto"/>
        <w:ind w:left="1080" w:hanging="10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D">
      <w:pPr>
        <w:widowControl w:val="0"/>
        <w:numPr>
          <w:ilvl w:val="4"/>
          <w:numId w:val="4"/>
        </w:numPr>
        <w:tabs>
          <w:tab w:val="left" w:pos="720"/>
          <w:tab w:val="left" w:pos="1080"/>
          <w:tab w:val="left" w:pos="5160"/>
        </w:tabs>
        <w:spacing w:after="200" w:lineRule="auto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Present: Chuck Brown, Randy Fielder, John Lotz, Will Brennan, Reuquiyah Saunders, Todd Mora, Latonia Raines</w:t>
      </w:r>
    </w:p>
    <w:p w:rsidR="00000000" w:rsidDel="00000000" w:rsidP="00000000" w:rsidRDefault="00000000" w:rsidRPr="00000000" w14:paraId="0000000E">
      <w:pPr>
        <w:widowControl w:val="0"/>
        <w:numPr>
          <w:ilvl w:val="4"/>
          <w:numId w:val="4"/>
        </w:numPr>
        <w:tabs>
          <w:tab w:val="left" w:pos="720"/>
          <w:tab w:val="left" w:pos="1080"/>
          <w:tab w:val="left" w:pos="5160"/>
        </w:tabs>
        <w:spacing w:after="200" w:lineRule="auto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Absent: None</w:t>
      </w:r>
    </w:p>
    <w:p w:rsidR="00000000" w:rsidDel="00000000" w:rsidP="00000000" w:rsidRDefault="00000000" w:rsidRPr="00000000" w14:paraId="0000000F">
      <w:pPr>
        <w:widowControl w:val="0"/>
        <w:numPr>
          <w:ilvl w:val="4"/>
          <w:numId w:val="4"/>
        </w:numPr>
        <w:tabs>
          <w:tab w:val="left" w:pos="720"/>
          <w:tab w:val="left" w:pos="1080"/>
          <w:tab w:val="left" w:pos="5160"/>
        </w:tabs>
        <w:spacing w:after="200" w:lineRule="auto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Others: Stacey Smith, Director; Dr. Jeff Hamlin, EPI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tabs>
          <w:tab w:val="left" w:pos="720"/>
          <w:tab w:val="left" w:pos="1080"/>
          <w:tab w:val="left" w:pos="5160"/>
        </w:tabs>
        <w:spacing w:after="200" w:lineRule="auto"/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1">
      <w:pPr>
        <w:widowControl w:val="0"/>
        <w:tabs>
          <w:tab w:val="left" w:pos="720"/>
          <w:tab w:val="left" w:pos="1080"/>
          <w:tab w:val="left" w:pos="5160"/>
        </w:tabs>
        <w:spacing w:after="2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Approved by all members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tabs>
          <w:tab w:val="left" w:pos="720"/>
          <w:tab w:val="left" w:pos="5160"/>
        </w:tabs>
        <w:spacing w:after="200" w:lineRule="auto"/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Call to the Audience ~ Audience may address the Board at this time. Comments are Limited to Five Minute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</w:p>
    <w:p w:rsidR="00000000" w:rsidDel="00000000" w:rsidP="00000000" w:rsidRDefault="00000000" w:rsidRPr="00000000" w14:paraId="00000013">
      <w:pPr>
        <w:widowControl w:val="0"/>
        <w:tabs>
          <w:tab w:val="left" w:pos="720"/>
          <w:tab w:val="left" w:pos="5160"/>
        </w:tabs>
        <w:spacing w:after="2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No audience members present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tabs>
          <w:tab w:val="left" w:pos="720"/>
          <w:tab w:val="left" w:pos="5160"/>
        </w:tabs>
        <w:spacing w:after="200" w:lineRule="auto"/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Approval of Minutes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5160"/>
        </w:tabs>
        <w:spacing w:after="200" w:lineRule="auto"/>
        <w:ind w:left="1095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October 11, 2022 Regular Meeting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2"/>
        </w:numPr>
        <w:tabs>
          <w:tab w:val="left" w:pos="720"/>
          <w:tab w:val="left" w:pos="1080"/>
          <w:tab w:val="left" w:pos="5160"/>
        </w:tabs>
        <w:spacing w:after="200" w:lineRule="auto"/>
        <w:ind w:left="1815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Approved by all members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tabs>
          <w:tab w:val="left" w:pos="720"/>
          <w:tab w:val="left" w:pos="1080"/>
          <w:tab w:val="left" w:pos="5160"/>
        </w:tabs>
        <w:spacing w:after="200" w:lineRule="auto"/>
        <w:ind w:left="1080" w:hanging="10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Communications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200" w:lineRule="auto"/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Student Recognition – Ms. Stacey L. Smith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200" w:lineRule="auto"/>
        <w:ind w:left="18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Gulliver 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after="200" w:lineRule="auto"/>
        <w:ind w:left="18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L. Erskine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200" w:lineRule="auto"/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Director’s Report – Ms.. Stacey L. Smith</w:t>
      </w:r>
    </w:p>
    <w:p w:rsidR="00000000" w:rsidDel="00000000" w:rsidP="00000000" w:rsidRDefault="00000000" w:rsidRPr="00000000" w14:paraId="0000001C">
      <w:pPr>
        <w:widowControl w:val="0"/>
        <w:spacing w:after="20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Safety, Student Count, Faculty/Staff, Events, Initiatives, Strategy Update</w:t>
      </w:r>
    </w:p>
    <w:p w:rsidR="00000000" w:rsidDel="00000000" w:rsidP="00000000" w:rsidRDefault="00000000" w:rsidRPr="00000000" w14:paraId="0000001D">
      <w:pPr>
        <w:widowControl w:val="0"/>
        <w:spacing w:after="200" w:lineRule="auto"/>
        <w:ind w:left="144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Provided updates on school safety; current school population at 41; Education for the Arts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completed first semester of services; WMU tutors finished </w:t>
      </w:r>
      <w:r w:rsidDel="00000000" w:rsidR="00000000" w:rsidRPr="00000000">
        <w:rPr>
          <w:rFonts w:ascii="Arial" w:cs="Arial" w:eastAsia="Arial" w:hAnsi="Arial"/>
          <w:rtl w:val="0"/>
        </w:rPr>
        <w:t xml:space="preserve">fall semester service learning; Staff attended Alternative Education Symposium on October 28th; Staff are attending various professional development through KRESA; Request to explore alternative transportation options within Kalamazoo for middles school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tabs>
          <w:tab w:val="left" w:pos="720"/>
          <w:tab w:val="left" w:pos="1080"/>
          <w:tab w:val="left" w:pos="5160"/>
        </w:tabs>
        <w:spacing w:after="200" w:lineRule="auto"/>
        <w:ind w:left="1080" w:hanging="10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Regular Agenda – Discussion/Action Items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tabs>
          <w:tab w:val="left" w:pos="720"/>
          <w:tab w:val="left" w:pos="1080"/>
          <w:tab w:val="left" w:pos="5160"/>
        </w:tabs>
        <w:spacing w:after="200" w:lineRule="auto"/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Financial Report – Dr. Jeff Hamlin 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3"/>
        </w:numPr>
        <w:tabs>
          <w:tab w:val="left" w:pos="720"/>
          <w:tab w:val="left" w:pos="1080"/>
          <w:tab w:val="left" w:pos="5160"/>
        </w:tabs>
        <w:spacing w:after="200" w:lineRule="auto"/>
        <w:ind w:left="18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new updates, funding on schedule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tabs>
          <w:tab w:val="left" w:pos="720"/>
          <w:tab w:val="left" w:pos="1080"/>
          <w:tab w:val="left" w:pos="5160"/>
        </w:tabs>
        <w:spacing w:after="200" w:lineRule="auto"/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School Modifications Update – Mr. John Lotz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3"/>
        </w:numPr>
        <w:tabs>
          <w:tab w:val="left" w:pos="720"/>
          <w:tab w:val="left" w:pos="1080"/>
          <w:tab w:val="left" w:pos="5160"/>
        </w:tabs>
        <w:spacing w:after="200" w:lineRule="auto"/>
        <w:ind w:left="18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Modifications to building have been suspended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tabs>
          <w:tab w:val="left" w:pos="720"/>
          <w:tab w:val="left" w:pos="1080"/>
          <w:tab w:val="left" w:pos="5160"/>
        </w:tabs>
        <w:spacing w:after="200" w:lineRule="auto"/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Alternate Location Update – Mr. Scott Ryder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3"/>
        </w:numPr>
        <w:tabs>
          <w:tab w:val="left" w:pos="720"/>
          <w:tab w:val="left" w:pos="1080"/>
          <w:tab w:val="left" w:pos="5160"/>
        </w:tabs>
        <w:spacing w:after="200" w:lineRule="auto"/>
        <w:ind w:left="18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Meeting with the county Superintendents in January to further discuss after first meeting in November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tabs>
          <w:tab w:val="left" w:pos="720"/>
          <w:tab w:val="left" w:pos="1080"/>
          <w:tab w:val="left" w:pos="5160"/>
        </w:tabs>
        <w:spacing w:after="200" w:lineRule="auto"/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Policies and Procedures – First Read – Mr. John Lotz 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3"/>
        </w:numPr>
        <w:tabs>
          <w:tab w:val="left" w:pos="720"/>
          <w:tab w:val="left" w:pos="1080"/>
          <w:tab w:val="left" w:pos="5160"/>
        </w:tabs>
        <w:spacing w:after="200" w:lineRule="auto"/>
        <w:ind w:left="18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Fall 2022 update for board and administrative policies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3"/>
        </w:numPr>
        <w:tabs>
          <w:tab w:val="left" w:pos="720"/>
          <w:tab w:val="left" w:pos="1080"/>
          <w:tab w:val="left" w:pos="5160"/>
        </w:tabs>
        <w:spacing w:after="200" w:lineRule="auto"/>
        <w:ind w:left="18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Voting on adoption will be in January</w:t>
      </w:r>
    </w:p>
    <w:p w:rsidR="00000000" w:rsidDel="00000000" w:rsidP="00000000" w:rsidRDefault="00000000" w:rsidRPr="00000000" w14:paraId="00000028">
      <w:pPr>
        <w:widowControl w:val="0"/>
        <w:tabs>
          <w:tab w:val="left" w:pos="1155"/>
        </w:tabs>
        <w:spacing w:after="20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IX.     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pos="1155"/>
        </w:tabs>
        <w:spacing w:after="20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Next Meeting  January 10, 2023 (Chime School)</w:t>
      </w:r>
    </w:p>
    <w:p w:rsidR="00000000" w:rsidDel="00000000" w:rsidP="00000000" w:rsidRDefault="00000000" w:rsidRPr="00000000" w14:paraId="0000002A">
      <w:pPr>
        <w:widowControl w:val="0"/>
        <w:tabs>
          <w:tab w:val="left" w:pos="1155"/>
        </w:tabs>
        <w:spacing w:after="20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pos="1155"/>
        </w:tabs>
        <w:spacing w:after="20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10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55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0" w:firstLine="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basedOn w:val="Normal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8Char">
    <w:name w:val="Heading 8 Char"/>
    <w:next w:val="Heading8Ch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9Char">
    <w:name w:val="Heading 9 Char"/>
    <w:next w:val="Heading9Char"/>
    <w:autoRedefine w:val="0"/>
    <w:hidden w:val="0"/>
    <w:qFormat w:val="0"/>
    <w:rPr>
      <w:rFonts w:ascii="Cambria" w:eastAsia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rFonts w:ascii="Calibri" w:hAnsi="Calibri"/>
      <w:b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Quote">
    <w:name w:val="Quot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QuoteChar">
    <w:name w:val="Quote Char"/>
    <w:next w:val="QuoteChar"/>
    <w:autoRedefine w:val="0"/>
    <w:hidden w:val="0"/>
    <w:qFormat w:val="0"/>
    <w:rPr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suppressAutoHyphens w:val="1"/>
      <w:spacing w:line="1" w:lineRule="atLeast"/>
      <w:ind w:left="720" w:right="720" w:leftChars="-1" w:rightChars="0" w:firstLineChars="-1"/>
      <w:textDirection w:val="btLr"/>
      <w:textAlignment w:val="top"/>
      <w:outlineLvl w:val="0"/>
    </w:pPr>
    <w:rPr>
      <w:b w:val="1"/>
      <w:i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IntenseQuoteChar">
    <w:name w:val="Intense Quote Char"/>
    <w:next w:val="IntenseQuoteChar"/>
    <w:autoRedefine w:val="0"/>
    <w:hidden w:val="0"/>
    <w:qFormat w:val="0"/>
    <w:rPr>
      <w:b w:val="1"/>
      <w:i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color w:val="5a5a5a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next w:val="IntenseEmphasis"/>
    <w:autoRedefine w:val="0"/>
    <w:hidden w:val="0"/>
    <w:qFormat w:val="0"/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SubtleReference">
    <w:name w:val="Subtle Reference"/>
    <w:next w:val="SubtleReference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IntenseReference">
    <w:name w:val="Intense Reference"/>
    <w:next w:val="IntenseReference"/>
    <w:autoRedefine w:val="0"/>
    <w:hidden w:val="0"/>
    <w:qFormat w:val="0"/>
    <w:rPr>
      <w:b w:val="1"/>
      <w:w w:val="100"/>
      <w:position w:val="-1"/>
      <w:sz w:val="24"/>
      <w:u w:val="single"/>
      <w:effect w:val="none"/>
      <w:vertAlign w:val="baseline"/>
      <w:cs w:val="0"/>
      <w:em w:val="none"/>
      <w:lang/>
    </w:rPr>
  </w:style>
  <w:style w:type="character" w:styleId="BookTitle">
    <w:name w:val="Book Title"/>
    <w:next w:val="BookTitle"/>
    <w:autoRedefine w:val="0"/>
    <w:hidden w:val="0"/>
    <w:qFormat w:val="0"/>
    <w:rPr>
      <w:rFonts w:ascii="Cambria" w:eastAsia="Times New Roman" w:hAnsi="Cambria"/>
      <w:b w:val="1"/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OCHeading">
    <w:name w:val="TOC Heading"/>
    <w:basedOn w:val="Heading1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9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XaOeqLMQz1CSy8bar8ywzTrfAw==">AMUW2mXkImcxlUKHoTGEA5PAOWY0z2/Wh+6UEeFBvZntP4pwxivpMnqT+37g7rMN4wEFPyVqEN9Rbq+PhJMK9K7VdXWFaAgZ0bAtRP3XDmeEv55EJFhZb/A=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2022-12-07T05:55:00Z</dcterms:created>
  <dc:creator>Comstock Public Schools</dc:creator>
</cp:coreProperties>
</file>